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D4E" w:rsidRDefault="00606D4E">
      <w:pPr>
        <w:tabs>
          <w:tab w:val="left" w:pos="1845"/>
        </w:tabs>
        <w:rPr>
          <w:rFonts w:ascii="Arial" w:hAnsi="Arial" w:cs="Arial"/>
        </w:rPr>
      </w:pPr>
    </w:p>
    <w:p w:rsidR="00606D4E" w:rsidRDefault="00606D4E">
      <w:pPr>
        <w:tabs>
          <w:tab w:val="left" w:pos="1845"/>
        </w:tabs>
        <w:rPr>
          <w:rFonts w:ascii="Arial" w:eastAsia="Calibri" w:hAnsi="Arial" w:cs="Arial"/>
          <w:lang w:eastAsia="en-US"/>
        </w:rPr>
      </w:pPr>
    </w:p>
    <w:p w:rsidR="00606D4E" w:rsidRDefault="00341E97">
      <w:pPr>
        <w:jc w:val="center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АННОТАЦИЯ</w:t>
      </w:r>
    </w:p>
    <w:p w:rsidR="00606D4E" w:rsidRDefault="00341E97">
      <w:pPr>
        <w:jc w:val="both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______________________________________________________________________</w:t>
      </w:r>
    </w:p>
    <w:p w:rsidR="00606D4E" w:rsidRDefault="00341E97">
      <w:pPr>
        <w:tabs>
          <w:tab w:val="left" w:pos="2694"/>
        </w:tabs>
        <w:ind w:firstLine="70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Дополнительной профессиональной программы</w:t>
      </w:r>
    </w:p>
    <w:p w:rsidR="00606D4E" w:rsidRDefault="00341E97">
      <w:pPr>
        <w:tabs>
          <w:tab w:val="left" w:pos="2694"/>
        </w:tabs>
        <w:ind w:firstLine="70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повышения квалификации</w:t>
      </w:r>
    </w:p>
    <w:p w:rsidR="00606D4E" w:rsidRDefault="00341E97">
      <w:pPr>
        <w:tabs>
          <w:tab w:val="left" w:pos="2694"/>
        </w:tabs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«</w:t>
      </w:r>
      <w:proofErr w:type="spellStart"/>
      <w:r>
        <w:rPr>
          <w:b/>
        </w:rPr>
        <w:t>Цифровизация</w:t>
      </w:r>
      <w:proofErr w:type="spellEnd"/>
      <w:r>
        <w:rPr>
          <w:b/>
        </w:rPr>
        <w:t xml:space="preserve"> образования: цифровые технологии в обучении математике в условиях обновленного ФГОС</w:t>
      </w:r>
      <w:r>
        <w:rPr>
          <w:rFonts w:ascii="Arial" w:hAnsi="Arial" w:cs="Arial"/>
          <w:b/>
          <w:sz w:val="28"/>
          <w:szCs w:val="28"/>
        </w:rPr>
        <w:t>»</w:t>
      </w: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4511"/>
        <w:gridCol w:w="5359"/>
      </w:tblGrid>
      <w:tr w:rsidR="00606D4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4E" w:rsidRDefault="00341E97">
            <w:pPr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Цель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4E" w:rsidRDefault="007D6B26">
            <w:pPr>
              <w:spacing w:line="256" w:lineRule="auto"/>
              <w:jc w:val="both"/>
              <w:rPr>
                <w:b/>
                <w:bCs/>
                <w:lang w:eastAsia="ar-SA"/>
              </w:rPr>
            </w:pPr>
            <w:r>
              <w:rPr>
                <w:lang w:eastAsia="en-US"/>
              </w:rPr>
              <w:t>Совершенствование</w:t>
            </w:r>
            <w:r w:rsidR="00341E97">
              <w:rPr>
                <w:lang w:eastAsia="en-US"/>
              </w:rPr>
              <w:t xml:space="preserve"> у слушателей представлений о современных тенденциях использования цифровых технологий в обучении математике</w:t>
            </w:r>
          </w:p>
        </w:tc>
      </w:tr>
      <w:tr w:rsidR="00606D4E">
        <w:tc>
          <w:tcPr>
            <w:tcW w:w="4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606D4E" w:rsidRDefault="00341E97">
            <w:pPr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Содержание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D4E" w:rsidRDefault="00341E9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>Теоретическая часть:</w:t>
            </w:r>
            <w:r>
              <w:rPr>
                <w:lang w:eastAsia="en-US"/>
              </w:rPr>
              <w:t xml:space="preserve"> Нормативно-правовые основы использования цифровых образовательных технологий </w:t>
            </w:r>
            <w:r>
              <w:rPr>
                <w:lang w:eastAsia="en-US"/>
              </w:rPr>
              <w:t>в образовательной организации.</w:t>
            </w:r>
          </w:p>
          <w:p w:rsidR="00606D4E" w:rsidRDefault="00341E9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условий </w:t>
            </w:r>
            <w:proofErr w:type="spellStart"/>
            <w:r>
              <w:rPr>
                <w:lang w:eastAsia="en-US"/>
              </w:rPr>
              <w:t>здоровьесбережения</w:t>
            </w:r>
            <w:proofErr w:type="spellEnd"/>
            <w:r>
              <w:rPr>
                <w:lang w:eastAsia="en-US"/>
              </w:rPr>
              <w:t xml:space="preserve"> при использовании цифровых образовательных технологий.</w:t>
            </w:r>
          </w:p>
          <w:p w:rsidR="00606D4E" w:rsidRDefault="00341E9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Аппаратное и программное обеспечение цифровых образовательных технологий.</w:t>
            </w:r>
          </w:p>
          <w:p w:rsidR="00606D4E" w:rsidRDefault="00341E9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Подготовка и оформление дидактических материалов по </w:t>
            </w:r>
            <w:proofErr w:type="spellStart"/>
            <w:r>
              <w:rPr>
                <w:lang w:eastAsia="en-US"/>
              </w:rPr>
              <w:t>матема</w:t>
            </w:r>
            <w:r>
              <w:rPr>
                <w:lang w:eastAsia="en-US"/>
              </w:rPr>
              <w:t>тикес</w:t>
            </w:r>
            <w:proofErr w:type="spellEnd"/>
            <w:r>
              <w:rPr>
                <w:lang w:eastAsia="en-US"/>
              </w:rPr>
              <w:t xml:space="preserve"> использованием цифровых образовательных технологий.</w:t>
            </w:r>
          </w:p>
          <w:p w:rsidR="00606D4E" w:rsidRDefault="00341E97">
            <w:pPr>
              <w:spacing w:line="256" w:lineRule="auto"/>
              <w:jc w:val="both"/>
              <w:rPr>
                <w:b/>
                <w:bCs/>
                <w:lang w:eastAsia="ar-SA"/>
              </w:rPr>
            </w:pPr>
            <w:r>
              <w:rPr>
                <w:i/>
                <w:lang w:eastAsia="en-US"/>
              </w:rPr>
              <w:t xml:space="preserve">Практическая часть: </w:t>
            </w:r>
            <w:r>
              <w:rPr>
                <w:lang w:eastAsia="en-US"/>
              </w:rPr>
              <w:t>Использование различных платформ, сервисов и программных комплексов для создания современных учебных материалов по математике</w:t>
            </w:r>
          </w:p>
        </w:tc>
      </w:tr>
      <w:tr w:rsidR="00606D4E">
        <w:tc>
          <w:tcPr>
            <w:tcW w:w="45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606D4E" w:rsidRDefault="00341E97">
            <w:pPr>
              <w:spacing w:line="25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Методы и формы обучения</w:t>
            </w:r>
          </w:p>
        </w:tc>
        <w:tc>
          <w:tcPr>
            <w:tcW w:w="53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D4E" w:rsidRDefault="00341E9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Формы: лабораторная работа </w:t>
            </w:r>
          </w:p>
          <w:p w:rsidR="00606D4E" w:rsidRDefault="00341E9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Методы: демонстрация, обзор, беседа, </w:t>
            </w:r>
            <w:proofErr w:type="spellStart"/>
            <w:r>
              <w:rPr>
                <w:lang w:eastAsia="en-US"/>
              </w:rPr>
              <w:t>видеометод</w:t>
            </w:r>
            <w:proofErr w:type="spellEnd"/>
            <w:r>
              <w:rPr>
                <w:lang w:eastAsia="en-US"/>
              </w:rPr>
              <w:t>,</w:t>
            </w:r>
          </w:p>
          <w:p w:rsidR="00606D4E" w:rsidRDefault="00341E97">
            <w:pPr>
              <w:spacing w:line="256" w:lineRule="auto"/>
              <w:rPr>
                <w:b/>
                <w:bCs/>
                <w:lang w:eastAsia="ar-SA"/>
              </w:rPr>
            </w:pPr>
            <w:r>
              <w:rPr>
                <w:lang w:eastAsia="en-US"/>
              </w:rPr>
              <w:t>Дистанционные технологии обучения</w:t>
            </w:r>
          </w:p>
        </w:tc>
      </w:tr>
      <w:tr w:rsidR="00606D4E">
        <w:tc>
          <w:tcPr>
            <w:tcW w:w="45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606D4E" w:rsidRDefault="00341E97">
            <w:pPr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53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D4E" w:rsidRDefault="00341E9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Тестирование по теоретической части </w:t>
            </w:r>
          </w:p>
          <w:p w:rsidR="00606D4E" w:rsidRDefault="00341E97">
            <w:pPr>
              <w:spacing w:line="256" w:lineRule="auto"/>
              <w:rPr>
                <w:b/>
                <w:bCs/>
                <w:lang w:eastAsia="ar-SA"/>
              </w:rPr>
            </w:pPr>
            <w:r>
              <w:rPr>
                <w:lang w:eastAsia="en-US"/>
              </w:rPr>
              <w:t xml:space="preserve">Проект «Создание набора учебных материалов по </w:t>
            </w:r>
            <w:proofErr w:type="spellStart"/>
            <w:r>
              <w:rPr>
                <w:lang w:eastAsia="en-US"/>
              </w:rPr>
              <w:t>математикес</w:t>
            </w:r>
            <w:proofErr w:type="spellEnd"/>
            <w:r>
              <w:rPr>
                <w:lang w:eastAsia="en-US"/>
              </w:rPr>
              <w:t xml:space="preserve"> использованием цифровых технологий»</w:t>
            </w:r>
          </w:p>
        </w:tc>
      </w:tr>
      <w:tr w:rsidR="00606D4E">
        <w:tc>
          <w:tcPr>
            <w:tcW w:w="45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606D4E" w:rsidRDefault="00341E97">
            <w:pPr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Объем программы в часах (трудоемкость)</w:t>
            </w:r>
          </w:p>
        </w:tc>
        <w:tc>
          <w:tcPr>
            <w:tcW w:w="53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D4E" w:rsidRDefault="00341E97">
            <w:pPr>
              <w:spacing w:line="256" w:lineRule="auto"/>
              <w:rPr>
                <w:b/>
                <w:bCs/>
                <w:lang w:eastAsia="ar-SA"/>
              </w:rPr>
            </w:pPr>
            <w:r>
              <w:rPr>
                <w:lang w:eastAsia="en-US"/>
              </w:rPr>
              <w:t>72ч</w:t>
            </w:r>
          </w:p>
        </w:tc>
      </w:tr>
      <w:tr w:rsidR="00606D4E">
        <w:tc>
          <w:tcPr>
            <w:tcW w:w="45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606D4E" w:rsidRDefault="00341E97">
            <w:pPr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53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D4E" w:rsidRDefault="00341E97">
            <w:pPr>
              <w:spacing w:line="256" w:lineRule="auto"/>
              <w:rPr>
                <w:lang w:eastAsia="ar-SA"/>
              </w:rPr>
            </w:pPr>
            <w:r>
              <w:rPr>
                <w:lang w:eastAsia="en-US"/>
              </w:rPr>
              <w:t xml:space="preserve">Козловских М.Е., кандидат </w:t>
            </w:r>
            <w:proofErr w:type="spellStart"/>
            <w:r>
              <w:rPr>
                <w:lang w:eastAsia="en-US"/>
              </w:rPr>
              <w:t>пед</w:t>
            </w:r>
            <w:proofErr w:type="spellEnd"/>
            <w:r>
              <w:rPr>
                <w:lang w:eastAsia="en-US"/>
              </w:rPr>
              <w:t>. наук, доцент кафедры физико-математического и информационно-технологического образования</w:t>
            </w:r>
          </w:p>
        </w:tc>
      </w:tr>
      <w:tr w:rsidR="00606D4E">
        <w:tc>
          <w:tcPr>
            <w:tcW w:w="45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606D4E" w:rsidRDefault="00341E97">
            <w:pPr>
              <w:spacing w:line="256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Предполагаемые сроки реализации программы (сроки </w:t>
            </w:r>
            <w:r>
              <w:rPr>
                <w:lang w:eastAsia="ar-SA"/>
              </w:rPr>
              <w:t>курсов)</w:t>
            </w:r>
          </w:p>
        </w:tc>
        <w:tc>
          <w:tcPr>
            <w:tcW w:w="53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51" w:rsidRDefault="002F0951" w:rsidP="002F0951">
            <w:pPr>
              <w:jc w:val="center"/>
            </w:pPr>
            <w:r>
              <w:t>28.09.-30.09.26, 08.10.-09.10.26 очное обучение</w:t>
            </w:r>
          </w:p>
          <w:p w:rsidR="002F0951" w:rsidRDefault="002F0951" w:rsidP="002F0951">
            <w:pPr>
              <w:jc w:val="center"/>
            </w:pPr>
            <w:r>
              <w:t xml:space="preserve">01.10.-07.10.26 дистанционное обучение </w:t>
            </w:r>
          </w:p>
          <w:p w:rsidR="00606D4E" w:rsidRDefault="002F0951" w:rsidP="002F0951">
            <w:pPr>
              <w:jc w:val="center"/>
            </w:pPr>
            <w:r>
              <w:t>ТД</w:t>
            </w:r>
            <w:bookmarkStart w:id="0" w:name="_GoBack"/>
            <w:bookmarkEnd w:id="0"/>
          </w:p>
        </w:tc>
      </w:tr>
    </w:tbl>
    <w:p w:rsidR="00606D4E" w:rsidRDefault="00606D4E">
      <w:pPr>
        <w:jc w:val="both"/>
        <w:rPr>
          <w:rFonts w:ascii="Arial" w:hAnsi="Arial" w:cs="Arial"/>
          <w:u w:val="single"/>
          <w:lang w:eastAsia="ar-SA"/>
        </w:rPr>
      </w:pPr>
    </w:p>
    <w:p w:rsidR="00606D4E" w:rsidRDefault="00606D4E">
      <w:pPr>
        <w:jc w:val="both"/>
        <w:rPr>
          <w:rFonts w:ascii="Arial" w:hAnsi="Arial" w:cs="Arial"/>
          <w:u w:val="single"/>
          <w:lang w:eastAsia="ar-SA"/>
        </w:rPr>
      </w:pPr>
    </w:p>
    <w:p w:rsidR="00606D4E" w:rsidRDefault="00606D4E"/>
    <w:sectPr w:rsidR="00606D4E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E97" w:rsidRDefault="00341E97">
      <w:r>
        <w:separator/>
      </w:r>
    </w:p>
  </w:endnote>
  <w:endnote w:type="continuationSeparator" w:id="0">
    <w:p w:rsidR="00341E97" w:rsidRDefault="0034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E97" w:rsidRDefault="00341E97">
      <w:r>
        <w:separator/>
      </w:r>
    </w:p>
  </w:footnote>
  <w:footnote w:type="continuationSeparator" w:id="0">
    <w:p w:rsidR="00341E97" w:rsidRDefault="00341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4E"/>
    <w:rsid w:val="002F0951"/>
    <w:rsid w:val="00341E97"/>
    <w:rsid w:val="0046745F"/>
    <w:rsid w:val="00606D4E"/>
    <w:rsid w:val="007D6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kvantorium</dc:creator>
  <cp:lastModifiedBy>User</cp:lastModifiedBy>
  <cp:revision>11</cp:revision>
  <dcterms:created xsi:type="dcterms:W3CDTF">2023-09-27T08:55:00Z</dcterms:created>
  <dcterms:modified xsi:type="dcterms:W3CDTF">2025-09-25T05:44:00Z</dcterms:modified>
</cp:coreProperties>
</file>